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i w:val="0"/>
          <w:caps w:val="0"/>
          <w:color w:val="333333"/>
          <w:spacing w:val="0"/>
          <w:sz w:val="31"/>
          <w:szCs w:val="31"/>
        </w:rPr>
      </w:pPr>
      <w:r>
        <w:rPr>
          <w:rFonts w:hint="eastAsia" w:ascii="微软雅黑" w:hAnsi="微软雅黑" w:eastAsia="微软雅黑" w:cs="微软雅黑"/>
          <w:b/>
          <w:i w:val="0"/>
          <w:caps w:val="0"/>
          <w:color w:val="333333"/>
          <w:spacing w:val="0"/>
          <w:sz w:val="31"/>
          <w:szCs w:val="31"/>
          <w:bdr w:val="none" w:color="auto" w:sz="0" w:space="0"/>
          <w:shd w:val="clear" w:fill="FFFFFF"/>
        </w:rPr>
        <w:t>鸡东县人民政府关于印发鸡东县农村公路“路长制”工作实施方案的通知</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ascii="微软雅黑" w:hAnsi="微软雅黑" w:eastAsia="微软雅黑" w:cs="微软雅黑"/>
          <w:i w:val="0"/>
          <w:caps w:val="0"/>
          <w:color w:val="333333"/>
          <w:spacing w:val="0"/>
          <w:sz w:val="21"/>
          <w:szCs w:val="21"/>
        </w:rPr>
      </w:pPr>
      <w:r>
        <w:rPr>
          <w:rFonts w:ascii="新宋体" w:hAnsi="新宋体" w:eastAsia="新宋体" w:cs="新宋体"/>
          <w:i w:val="0"/>
          <w:caps w:val="0"/>
          <w:color w:val="333333"/>
          <w:spacing w:val="0"/>
          <w:sz w:val="24"/>
          <w:szCs w:val="24"/>
          <w:bdr w:val="none" w:color="auto" w:sz="0" w:space="0"/>
          <w:shd w:val="clear" w:fill="FFFFFF"/>
        </w:rPr>
        <w:t>各乡（镇）人民政府，县政府各直属单位、有关部门：</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《鸡东县农村公路“路长制”工作实施方案》业经12届政府第45次常务会讨论通过，现印发你们，请认真抓好实施。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鸡东县人民政府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2021年3月24日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鸡东县农村公路“路长制”工作实施方案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 </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bCs/>
          <w:i w:val="0"/>
          <w:caps w:val="0"/>
          <w:color w:val="333333"/>
          <w:spacing w:val="0"/>
          <w:sz w:val="24"/>
          <w:szCs w:val="24"/>
          <w:bdr w:val="none" w:color="auto" w:sz="0" w:space="0"/>
          <w:shd w:val="clear" w:fill="FFFFFF"/>
        </w:rPr>
        <w:t>一、指导思想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坚持以习近平新时代中国特色社会主义思想和党的十九大精神为指导，以推动公路“建、管、养、运”协调持续发展为目标，按照“健全机构、明确责任、综合治理、严格考核”的要求，建立制度化、常态化的农村公路“路长制”工作机制，实现管养能力、路况水平、服务质量和群众满意度“四个提高”，营造“畅、安、洁、绿、美”的公路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二、工作目标</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1.2021年3月上旬前，成立县、乡镇两级路长办公室，完成县、乡、村的三级路长体系建设，在全县范围内全面推行路长制。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2.2021年3月底前，确定乡村道专管员、完成培训，并全面到位上岗，责任明确、协调有序、监管严格、奖惩有力的农村公路管理体系初步形成。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3.到2025年，路长制各项工作形成长效机制和常态化，实现全县农村公路净化、绿化、美化“三落实”，安全、应急、畅通“三提升”，路面平整、路缘清晰、标线醒目、标志完整、排水顺畅、绿化美化“六标准”；公路标志前后无广告、无违法建筑物和地面构筑物、无违法搭接道口和占用挖掘公路、无违法跨越和穿越公路的物体、无违法非公路标志、路基路肩边坡无非法种植物、无摆设点和打谷晒场、公路用地范围内无堆积物等路域环境“八个无”；基本构建起建养并重、外通内联、安全舒适、路城洁美、服务优质的“畅、安、洁、优”农村交通发展新格局，人民群众满意度明显提升。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b/>
          <w:bCs/>
          <w:i w:val="0"/>
          <w:caps w:val="0"/>
          <w:color w:val="333333"/>
          <w:spacing w:val="0"/>
          <w:sz w:val="21"/>
          <w:szCs w:val="21"/>
        </w:rPr>
      </w:pPr>
      <w:r>
        <w:rPr>
          <w:rFonts w:hint="eastAsia" w:ascii="新宋体" w:hAnsi="新宋体" w:eastAsia="新宋体" w:cs="新宋体"/>
          <w:b/>
          <w:bCs/>
          <w:i w:val="0"/>
          <w:caps w:val="0"/>
          <w:color w:val="333333"/>
          <w:spacing w:val="0"/>
          <w:sz w:val="24"/>
          <w:szCs w:val="24"/>
          <w:bdr w:val="none" w:color="auto" w:sz="0" w:space="0"/>
          <w:shd w:val="clear" w:fill="FFFFFF"/>
        </w:rPr>
        <w:t>三、组织体系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（一）县级层面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全县设总路长（一级路长），由县人民政府主要领导担任,主管交通工作副县长任副总路长；设总路长办公室，主任由交通运输局局长担任，政府办、公安、发改、财政、自然资源、生态环境、住建、水务、农业农村、林草、文旅、和应急管理等相关部门及各乡镇主要负责人为成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（二）乡级层面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各乡镇设乡级路长（二级路长），由乡镇人民政府乡镇长担任；设乡级路长办公室，乡镇专（兼）职人员与县公路事业发展中心（农路办）派驻乡镇农村公路所合署办公。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（三）村级层面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各建制村设村级路长（三级路长），由村民委员会主任担任。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b/>
          <w:bCs/>
          <w:i w:val="0"/>
          <w:caps w:val="0"/>
          <w:color w:val="333333"/>
          <w:spacing w:val="0"/>
          <w:sz w:val="21"/>
          <w:szCs w:val="21"/>
        </w:rPr>
      </w:pPr>
      <w:r>
        <w:rPr>
          <w:rFonts w:hint="eastAsia" w:ascii="新宋体" w:hAnsi="新宋体" w:eastAsia="新宋体" w:cs="新宋体"/>
          <w:b/>
          <w:bCs/>
          <w:i w:val="0"/>
          <w:caps w:val="0"/>
          <w:color w:val="333333"/>
          <w:spacing w:val="0"/>
          <w:sz w:val="24"/>
          <w:szCs w:val="24"/>
          <w:bdr w:val="none" w:color="auto" w:sz="0" w:space="0"/>
          <w:shd w:val="clear" w:fill="FFFFFF"/>
        </w:rPr>
        <w:t>四、工作职责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（一）各级路长职责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1.县级总路长职责：</w:t>
      </w:r>
      <w:r>
        <w:rPr>
          <w:rFonts w:hint="eastAsia" w:ascii="新宋体" w:hAnsi="新宋体" w:eastAsia="新宋体" w:cs="新宋体"/>
          <w:i w:val="0"/>
          <w:caps w:val="0"/>
          <w:color w:val="333333"/>
          <w:spacing w:val="0"/>
          <w:sz w:val="24"/>
          <w:szCs w:val="24"/>
          <w:bdr w:val="none" w:color="auto" w:sz="0" w:space="0"/>
          <w:shd w:val="clear" w:fill="FFFFFF"/>
        </w:rPr>
        <w:t>县级总路长是全县“四好农村路”创建工作的第一责任人，负责路长制工作的组织、调度、协调和监督，负责县域内（含8510农场）农村公路建设、管理、养护及路域环境整治资金的筹措和管理使用；协调处理“四好农村路”建设推进的重大问题; 督导下级路长和有关部门履行职责;审定乡镇路长考评结果;对考核不合格、整改不力的下级路长依规进行问责。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总路长办公室负责“路长制”日常具体工作，负责统筹协调、拟订管理标准、制度和考核办法、定期通报情况等；制定工作措施，并负责组织实施；负责审批乡级路长办公室提出的资金使用计划并批准执行。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2.乡级路长职责：</w:t>
      </w:r>
      <w:r>
        <w:rPr>
          <w:rFonts w:hint="eastAsia" w:ascii="新宋体" w:hAnsi="新宋体" w:eastAsia="新宋体" w:cs="新宋体"/>
          <w:i w:val="0"/>
          <w:caps w:val="0"/>
          <w:color w:val="333333"/>
          <w:spacing w:val="0"/>
          <w:sz w:val="24"/>
          <w:szCs w:val="24"/>
          <w:bdr w:val="none" w:color="auto" w:sz="0" w:space="0"/>
          <w:shd w:val="clear" w:fill="FFFFFF"/>
        </w:rPr>
        <w:t>乡级（含8510农场）路长是本辖区农村公路管养的第一责任人，负责本辖区路长制工作的调度、协调、落实等工作，以及编制农村公路养护资金计划并组织实施；负责做好辖区内乡道路沿线的征迁、建设用地及养护管理;负责辖区内农村公路日常养护、公路抢险保通、道路安全隐患排查等路域环境整治工作，协助开展路产路权保护;督导、考评乡村道专管员和下属部门履职;协助县交通及其管养机构协调县道管养问题，负责村路长履职考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乡级路长办公室与县公路事业发展中心（农路办）派驻乡镇农村公路所具体承担农村公路日常巡查、隐患排查、路域环境卫生及灾毁信息核查、上报，监督工程实施；负责信息化数据采集、上传等工作；及时制止并报告侵害路产路权行为，协助执法部门现场执法和涉路纠纷调处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3.村级路长职责：</w:t>
      </w:r>
      <w:r>
        <w:rPr>
          <w:rFonts w:hint="eastAsia" w:ascii="新宋体" w:hAnsi="新宋体" w:eastAsia="新宋体" w:cs="新宋体"/>
          <w:i w:val="0"/>
          <w:caps w:val="0"/>
          <w:color w:val="333333"/>
          <w:spacing w:val="0"/>
          <w:sz w:val="24"/>
          <w:szCs w:val="24"/>
          <w:bdr w:val="none" w:color="auto" w:sz="0" w:space="0"/>
          <w:shd w:val="clear" w:fill="FFFFFF"/>
        </w:rPr>
        <w:t>村级路长是村道养护管理的直接责任人，负责组织辖区内村道养护管理、应急处置、路域环境整治；协助上级路长开展征迁、建设用地和应急处置等事项；负责制止、纠正村道范围内乱修乱建、乱堆乱放、破坏公路及其附属设施的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（二）县直有关部门及农场职责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1.交通运输局：</w:t>
      </w:r>
      <w:r>
        <w:rPr>
          <w:rFonts w:hint="eastAsia" w:ascii="新宋体" w:hAnsi="新宋体" w:eastAsia="新宋体" w:cs="新宋体"/>
          <w:i w:val="0"/>
          <w:caps w:val="0"/>
          <w:color w:val="333333"/>
          <w:spacing w:val="0"/>
          <w:sz w:val="24"/>
          <w:szCs w:val="24"/>
          <w:bdr w:val="none" w:color="auto" w:sz="0" w:space="0"/>
          <w:shd w:val="clear" w:fill="FFFFFF"/>
        </w:rPr>
        <w:t>加强全县境内（含8510农场）农村公路项目建设工程指导工作，做好普通省道、县道的日常养护管理、维修工作；加强普通省道、县道的路政巡查，依法查处损坏路产、侵犯路权的行为；会同县公安局开展公路治超限载工作；推动路长制全面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2.公安局：</w:t>
      </w:r>
      <w:r>
        <w:rPr>
          <w:rFonts w:hint="eastAsia" w:ascii="新宋体" w:hAnsi="新宋体" w:eastAsia="新宋体" w:cs="新宋体"/>
          <w:i w:val="0"/>
          <w:caps w:val="0"/>
          <w:color w:val="333333"/>
          <w:spacing w:val="0"/>
          <w:sz w:val="24"/>
          <w:szCs w:val="24"/>
          <w:bdr w:val="none" w:color="auto" w:sz="0" w:space="0"/>
          <w:shd w:val="clear" w:fill="FFFFFF"/>
        </w:rPr>
        <w:t>加强交通秩序管理，重点打击公路违法犯罪行为，联合开展公路治超限载行动。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3.财政局：</w:t>
      </w:r>
      <w:r>
        <w:rPr>
          <w:rFonts w:hint="eastAsia" w:ascii="新宋体" w:hAnsi="新宋体" w:eastAsia="新宋体" w:cs="新宋体"/>
          <w:i w:val="0"/>
          <w:caps w:val="0"/>
          <w:color w:val="333333"/>
          <w:spacing w:val="0"/>
          <w:sz w:val="24"/>
          <w:szCs w:val="24"/>
          <w:bdr w:val="none" w:color="auto" w:sz="0" w:space="0"/>
          <w:shd w:val="clear" w:fill="FFFFFF"/>
        </w:rPr>
        <w:t>协调落实农村公路建设、管理、养护所需资金，并对资金使用情况进行监管。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4.发改局：</w:t>
      </w:r>
      <w:r>
        <w:rPr>
          <w:rFonts w:hint="eastAsia" w:ascii="新宋体" w:hAnsi="新宋体" w:eastAsia="新宋体" w:cs="新宋体"/>
          <w:i w:val="0"/>
          <w:caps w:val="0"/>
          <w:color w:val="333333"/>
          <w:spacing w:val="0"/>
          <w:sz w:val="24"/>
          <w:szCs w:val="24"/>
          <w:bdr w:val="none" w:color="auto" w:sz="0" w:space="0"/>
          <w:shd w:val="clear" w:fill="FFFFFF"/>
        </w:rPr>
        <w:t>优化项目审批流程，为公路改扩建、沿线环境整治和隐患治理等建设项目开设绿色通道。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5.水务局：</w:t>
      </w:r>
      <w:r>
        <w:rPr>
          <w:rFonts w:hint="eastAsia" w:ascii="新宋体" w:hAnsi="新宋体" w:eastAsia="新宋体" w:cs="新宋体"/>
          <w:i w:val="0"/>
          <w:caps w:val="0"/>
          <w:color w:val="333333"/>
          <w:spacing w:val="0"/>
          <w:sz w:val="24"/>
          <w:szCs w:val="24"/>
          <w:bdr w:val="none" w:color="auto" w:sz="0" w:space="0"/>
          <w:shd w:val="clear" w:fill="FFFFFF"/>
        </w:rPr>
        <w:t>加强公路沿线灌排体系建设，提高公路两侧区域的防洪能力;加强公路沿线河道采砂企业管理，打击非法采砂行为；协助办理农村公路项目建设防洪评价工作。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6.林草局：</w:t>
      </w:r>
      <w:r>
        <w:rPr>
          <w:rFonts w:hint="eastAsia" w:ascii="新宋体" w:hAnsi="新宋体" w:eastAsia="新宋体" w:cs="新宋体"/>
          <w:i w:val="0"/>
          <w:caps w:val="0"/>
          <w:color w:val="333333"/>
          <w:spacing w:val="0"/>
          <w:sz w:val="24"/>
          <w:szCs w:val="24"/>
          <w:bdr w:val="none" w:color="auto" w:sz="0" w:space="0"/>
          <w:shd w:val="clear" w:fill="FFFFFF"/>
        </w:rPr>
        <w:t>在公路、交通部门制定公路建设规划时，积极配合，严守生态红线，做到不占用或少占用生态公益林、水源地保护区、各类保护小区等各类林地;加强依法使用林地的政策法规宣传，做好公路建设项目使用林地申报审批指导工作;查处公路建设项目非法占林地的违法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7.生态环境局：</w:t>
      </w:r>
      <w:r>
        <w:rPr>
          <w:rFonts w:hint="eastAsia" w:ascii="新宋体" w:hAnsi="新宋体" w:eastAsia="新宋体" w:cs="新宋体"/>
          <w:i w:val="0"/>
          <w:caps w:val="0"/>
          <w:color w:val="333333"/>
          <w:spacing w:val="0"/>
          <w:sz w:val="24"/>
          <w:szCs w:val="24"/>
          <w:bdr w:val="none" w:color="auto" w:sz="0" w:space="0"/>
          <w:shd w:val="clear" w:fill="FFFFFF"/>
        </w:rPr>
        <w:t>负责查处利用公路边沟、涵洞排污的行为；对公路改扩建、沿线环境整治和隐患治理等建设项目开设绿色通道，优化项目审批流程。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8.自然资源局：</w:t>
      </w:r>
      <w:r>
        <w:rPr>
          <w:rFonts w:hint="eastAsia" w:ascii="新宋体" w:hAnsi="新宋体" w:eastAsia="新宋体" w:cs="新宋体"/>
          <w:i w:val="0"/>
          <w:caps w:val="0"/>
          <w:color w:val="333333"/>
          <w:spacing w:val="0"/>
          <w:sz w:val="24"/>
          <w:szCs w:val="24"/>
          <w:bdr w:val="none" w:color="auto" w:sz="0" w:space="0"/>
          <w:shd w:val="clear" w:fill="FFFFFF"/>
        </w:rPr>
        <w:t>配合交通运输部门对公路两侧建筑控制区范围内建设的监督，加大对控制区范围内违法用地的查处力度，严格控制公路两侧建设和村民建房的用地审批，对公路两侧可视范围内擅自挖沙取石采矿行为进行查处，协助公路建设国土审批。负责公路沿线集镇、村庄规划范围内的建房审批和管理;加强途经城乡规划区段公路两侧规划建设管理，对于公路改扩建、沿线环境整治和隐患治理等建设项目开设绿色通道，优化项目审批流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9.住建局：</w:t>
      </w:r>
      <w:r>
        <w:rPr>
          <w:rFonts w:hint="eastAsia" w:ascii="新宋体" w:hAnsi="新宋体" w:eastAsia="新宋体" w:cs="新宋体"/>
          <w:i w:val="0"/>
          <w:caps w:val="0"/>
          <w:color w:val="333333"/>
          <w:spacing w:val="0"/>
          <w:sz w:val="24"/>
          <w:szCs w:val="24"/>
          <w:bdr w:val="none" w:color="auto" w:sz="0" w:space="0"/>
          <w:shd w:val="clear" w:fill="FFFFFF"/>
        </w:rPr>
        <w:t>联合相关单位整治公路控制区内违章建筑、占路为市等违法行为和治理城市道路的抛、洒、滴、漏等污染公路环境的行为。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10.农业农村局:</w:t>
      </w:r>
      <w:r>
        <w:rPr>
          <w:rFonts w:hint="eastAsia" w:ascii="新宋体" w:hAnsi="新宋体" w:eastAsia="新宋体" w:cs="新宋体"/>
          <w:i w:val="0"/>
          <w:caps w:val="0"/>
          <w:color w:val="333333"/>
          <w:spacing w:val="0"/>
          <w:sz w:val="24"/>
          <w:szCs w:val="24"/>
          <w:bdr w:val="none" w:color="auto" w:sz="0" w:space="0"/>
          <w:shd w:val="clear" w:fill="FFFFFF"/>
        </w:rPr>
        <w:t>抓好沿路沿线秸秆综合利用工作;配合交通部门加大对农业机械车辆设备擅自行驶并损坏公路行为的查处力度;劝导群众不要在公路上打谷晒粮。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11.应急管理局:</w:t>
      </w:r>
      <w:r>
        <w:rPr>
          <w:rFonts w:hint="eastAsia" w:ascii="新宋体" w:hAnsi="新宋体" w:eastAsia="新宋体" w:cs="新宋体"/>
          <w:i w:val="0"/>
          <w:caps w:val="0"/>
          <w:color w:val="333333"/>
          <w:spacing w:val="0"/>
          <w:sz w:val="24"/>
          <w:szCs w:val="24"/>
          <w:bdr w:val="none" w:color="auto" w:sz="0" w:space="0"/>
          <w:shd w:val="clear" w:fill="FFFFFF"/>
        </w:rPr>
        <w:t>负责监督检查职责范围内新建、改建、扩建工程项目的安全设施与主体工程同时设计、同时施工、同时投入使用情况。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12.文旅局:</w:t>
      </w:r>
      <w:r>
        <w:rPr>
          <w:rFonts w:hint="eastAsia" w:ascii="新宋体" w:hAnsi="新宋体" w:eastAsia="新宋体" w:cs="新宋体"/>
          <w:i w:val="0"/>
          <w:caps w:val="0"/>
          <w:color w:val="333333"/>
          <w:spacing w:val="0"/>
          <w:sz w:val="24"/>
          <w:szCs w:val="24"/>
          <w:bdr w:val="none" w:color="auto" w:sz="0" w:space="0"/>
          <w:shd w:val="clear" w:fill="FFFFFF"/>
        </w:rPr>
        <w:t>统一设计、规范设置公路旅游标识标牌;结合实际在公路沿线设置旅游服务设施。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13. 8510农场公路管理站：</w:t>
      </w:r>
      <w:r>
        <w:rPr>
          <w:rFonts w:hint="eastAsia" w:ascii="新宋体" w:hAnsi="新宋体" w:eastAsia="新宋体" w:cs="新宋体"/>
          <w:i w:val="0"/>
          <w:caps w:val="0"/>
          <w:color w:val="333333"/>
          <w:spacing w:val="0"/>
          <w:sz w:val="24"/>
          <w:szCs w:val="24"/>
          <w:bdr w:val="none" w:color="auto" w:sz="0" w:space="0"/>
          <w:shd w:val="clear" w:fill="FFFFFF"/>
        </w:rPr>
        <w:t>做好8510农场辖区内公路的日常养护管理、维修工作。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bCs/>
          <w:i w:val="0"/>
          <w:caps w:val="0"/>
          <w:color w:val="333333"/>
          <w:spacing w:val="0"/>
          <w:sz w:val="24"/>
          <w:szCs w:val="24"/>
          <w:bdr w:val="none" w:color="auto" w:sz="0" w:space="0"/>
          <w:shd w:val="clear" w:fill="FFFFFF"/>
        </w:rPr>
        <w:t>五、主要任务</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（一）加强公路法制宣传，增强群众爱路护路意识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要充分利用进出乡村主要路口和农村集市广泛宣传《公路法》《公路安全保护条例》《农村公路养护管理办法》等法律法规，制定“乡规民约”“村规民约”，增强群众爱路、护路、养路意识。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（二）积极筹措资金，加大管理养护投入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1.将农村公路管理机构运行经费和人员支出纳入一般公共财政预算。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2.按“县道每年每公里1万元、乡道每年每公里5000元、村道每年每公里3000元，以及省级投入比例为40%，县级投入比例为60%”的农村公路日常养护资金投入标准规定，由路长会议一事一议确定具体投资方向和投入标准，并通过专项资金投入、无偿提供材料、建设与时限养护捆绑、保险资金购买一般债券和村民自愿、民主决策、以工代赈等多种投入形式筹集、解决县乡村三级农村公路日常养护资金。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3.采用资金补助、先养后补、以奖代补等多种方式支持各乡镇农村公路养护工作。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（三）强化日常养护管理，实现“有路必养、养必优良”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1.加强乡级路长办公室标准化建设。</w:t>
      </w:r>
      <w:r>
        <w:rPr>
          <w:rFonts w:hint="eastAsia" w:ascii="新宋体" w:hAnsi="新宋体" w:eastAsia="新宋体" w:cs="新宋体"/>
          <w:i w:val="0"/>
          <w:caps w:val="0"/>
          <w:color w:val="333333"/>
          <w:spacing w:val="0"/>
          <w:sz w:val="24"/>
          <w:szCs w:val="24"/>
          <w:bdr w:val="none" w:color="auto" w:sz="0" w:space="0"/>
          <w:shd w:val="clear" w:fill="FFFFFF"/>
        </w:rPr>
        <w:t>乡镇路长要协调落实乡级路长办公室办公场所，充实工作力量，建立健全组织体系、管理制度、考核办法和工作台账，做到“一路一长、一路一档”。乡级路长办公室要把养护管理作为主责主业，认真学习相关业务知识和法律法规，加强乡村道路养护员的培训、管理、考核工作，切实做到养护管理责任到人、落实到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2.积极推进普通省道、县道专业化养护。</w:t>
      </w:r>
      <w:r>
        <w:rPr>
          <w:rFonts w:hint="eastAsia" w:ascii="新宋体" w:hAnsi="新宋体" w:eastAsia="新宋体" w:cs="新宋体"/>
          <w:i w:val="0"/>
          <w:caps w:val="0"/>
          <w:color w:val="333333"/>
          <w:spacing w:val="0"/>
          <w:sz w:val="24"/>
          <w:szCs w:val="24"/>
          <w:bdr w:val="none" w:color="auto" w:sz="0" w:space="0"/>
          <w:shd w:val="clear" w:fill="FFFFFF"/>
        </w:rPr>
        <w:t>围绕规范化、专业化、机械化、市场化的“四化”目标，在普通省道、县道摸索“公司+道班”养护模式，落实日常养护、小修保养目标，提升养护质量，积极创建文明线路和平安公路。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3.开展乡村道常态化养护。</w:t>
      </w:r>
      <w:r>
        <w:rPr>
          <w:rFonts w:hint="eastAsia" w:ascii="新宋体" w:hAnsi="新宋体" w:eastAsia="新宋体" w:cs="新宋体"/>
          <w:i w:val="0"/>
          <w:caps w:val="0"/>
          <w:color w:val="333333"/>
          <w:spacing w:val="0"/>
          <w:sz w:val="24"/>
          <w:szCs w:val="24"/>
          <w:bdr w:val="none" w:color="auto" w:sz="0" w:space="0"/>
          <w:shd w:val="clear" w:fill="FFFFFF"/>
        </w:rPr>
        <w:t>制定村级公益性设施共管共享管理规定，划段包干、责任到人，每周进行一次养护整修和清扫保洁。乡、村路长和交通派驻乡镇农村公路所对乡道、村道常态化养护工作情况进行定期巡查。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4.加强养护管理信息化建设。</w:t>
      </w:r>
      <w:r>
        <w:rPr>
          <w:rFonts w:hint="eastAsia" w:ascii="新宋体" w:hAnsi="新宋体" w:eastAsia="新宋体" w:cs="新宋体"/>
          <w:i w:val="0"/>
          <w:caps w:val="0"/>
          <w:color w:val="333333"/>
          <w:spacing w:val="0"/>
          <w:sz w:val="24"/>
          <w:szCs w:val="24"/>
          <w:bdr w:val="none" w:color="auto" w:sz="0" w:space="0"/>
          <w:shd w:val="clear" w:fill="FFFFFF"/>
        </w:rPr>
        <w:t>推进农村公路大数据建设，各级路长办公室要利用微信等信息平台，进行路况信息、巡查、应急处置等工作的初报、续报、终报等流程，实现农村公路信息化全覆盖。各级路长要通过信息化平台，随时掌握农村公路基础数据，直接指导农村公路管养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5.推进区域性综合交通服务中心建设。</w:t>
      </w:r>
      <w:r>
        <w:rPr>
          <w:rFonts w:hint="eastAsia" w:ascii="新宋体" w:hAnsi="新宋体" w:eastAsia="新宋体" w:cs="新宋体"/>
          <w:i w:val="0"/>
          <w:caps w:val="0"/>
          <w:color w:val="333333"/>
          <w:spacing w:val="0"/>
          <w:sz w:val="24"/>
          <w:szCs w:val="24"/>
          <w:bdr w:val="none" w:color="auto" w:sz="0" w:space="0"/>
          <w:shd w:val="clear" w:fill="FFFFFF"/>
        </w:rPr>
        <w:t>按照乡村振兴战略的要求，积极打造“养护、路政、客运、电商、邮政、物流”六位一体的区域性综合交通服务中心，逐步实现农村公路“建管养运”一体化服务全覆盖。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6.做好公路绿化美化工作。</w:t>
      </w:r>
      <w:r>
        <w:rPr>
          <w:rFonts w:hint="eastAsia" w:ascii="新宋体" w:hAnsi="新宋体" w:eastAsia="新宋体" w:cs="新宋体"/>
          <w:i w:val="0"/>
          <w:caps w:val="0"/>
          <w:color w:val="333333"/>
          <w:spacing w:val="0"/>
          <w:sz w:val="24"/>
          <w:szCs w:val="24"/>
          <w:bdr w:val="none" w:color="auto" w:sz="0" w:space="0"/>
          <w:shd w:val="clear" w:fill="FFFFFF"/>
        </w:rPr>
        <w:t>按照“因地制宜、因路制宜”的原则，围绕“美丽乡村”建设，做好农村公路绿化美化工作。宜林路段作到不留空白，树木需要更新采伐的，按照《公路法》等有关法律、法规、规定办理。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（四）加强农村公路管理，实现“有路必管、管必到位”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1.创新农村公路路政管理机制。</w:t>
      </w:r>
      <w:r>
        <w:rPr>
          <w:rFonts w:hint="eastAsia" w:ascii="新宋体" w:hAnsi="新宋体" w:eastAsia="新宋体" w:cs="新宋体"/>
          <w:i w:val="0"/>
          <w:caps w:val="0"/>
          <w:color w:val="333333"/>
          <w:spacing w:val="0"/>
          <w:sz w:val="24"/>
          <w:szCs w:val="24"/>
          <w:bdr w:val="none" w:color="auto" w:sz="0" w:space="0"/>
          <w:shd w:val="clear" w:fill="FFFFFF"/>
        </w:rPr>
        <w:t>大力推行“县统一执法、乡村协助执法”的工作方式，建立“县有路政员、乡有监管员、村有护路员”的三级联动、专群结合的路产路权保护队伍，加大农村公路日常综合执法，保障农村公路的完好、畅通。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2.严格公路两侧建筑控制区管理。</w:t>
      </w:r>
      <w:r>
        <w:rPr>
          <w:rFonts w:hint="eastAsia" w:ascii="新宋体" w:hAnsi="新宋体" w:eastAsia="新宋体" w:cs="新宋体"/>
          <w:i w:val="0"/>
          <w:caps w:val="0"/>
          <w:color w:val="333333"/>
          <w:spacing w:val="0"/>
          <w:sz w:val="24"/>
          <w:szCs w:val="24"/>
          <w:bdr w:val="none" w:color="auto" w:sz="0" w:space="0"/>
          <w:shd w:val="clear" w:fill="FFFFFF"/>
        </w:rPr>
        <w:t>县道两侧边沟外各10米，乡村道路两侧边沟外各5米范围内不得进行建房、临时搭建等违章活动；大型桥梁上游500米、下游2000米，中小型桥梁上游500米、下游1000米范围内不得进行采砂等活动。各级路长要监督落实公路两侧建筑物报批制度规定, 规划、住建、国土部门审批建房手续前须先征求县交通运输部门意见；房屋建成后，督促做好排水工作，完善公路边沟。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3.依法保护路产路权。</w:t>
      </w:r>
      <w:r>
        <w:rPr>
          <w:rFonts w:hint="eastAsia" w:ascii="新宋体" w:hAnsi="新宋体" w:eastAsia="新宋体" w:cs="新宋体"/>
          <w:i w:val="0"/>
          <w:caps w:val="0"/>
          <w:color w:val="333333"/>
          <w:spacing w:val="0"/>
          <w:sz w:val="24"/>
          <w:szCs w:val="24"/>
          <w:bdr w:val="none" w:color="auto" w:sz="0" w:space="0"/>
          <w:shd w:val="clear" w:fill="FFFFFF"/>
        </w:rPr>
        <w:t>各级路长要加大日常巡查力度，制止在公路上打场晒粮、乱堆乱放、以路为市、乱摆摊点、开山炸石、施工车辆抛撒、遗漏砂石料污染公路等占用公路、侵占公路产权的行为。要结合城乡环境整治，组织协调有关部门开展联合执法，对在公路和公路用地范围内未经批准埋(架)设各种管线、开设平交道口等各类破坏、侵害公路产权的问题，以及公路沿线非法采石厂、非公路标牌上路、马路市场、路域环境卫生脏乱差现象，每季度集中开展一次专项整治活动，确保农村公路环境整洁、安全畅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4.强化超限运输车辆治理。</w:t>
      </w:r>
      <w:r>
        <w:rPr>
          <w:rFonts w:hint="eastAsia" w:ascii="新宋体" w:hAnsi="新宋体" w:eastAsia="新宋体" w:cs="新宋体"/>
          <w:i w:val="0"/>
          <w:caps w:val="0"/>
          <w:color w:val="333333"/>
          <w:spacing w:val="0"/>
          <w:sz w:val="24"/>
          <w:szCs w:val="24"/>
          <w:bdr w:val="none" w:color="auto" w:sz="0" w:space="0"/>
          <w:shd w:val="clear" w:fill="FFFFFF"/>
        </w:rPr>
        <w:t>各级路长要组织开展治超宣传，动员群众积极参与治超工作，在乡道、村道的主要出入口设置限高、限宽设施，禁止超限运输车辆驶入，对发现的超限运输行为要及时进行制止和处理。公安、交通等部门要按照“治理车辆超限超载联合执法常态化制度化工作”的要求，建立联动管理和失信联合惩戒机制，坚持教育与处罚相结合，加强配合、协同作战，强化源头监管和路面监控，严厉打击货车违法超限超载行为，巩固农村公路建设成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（五）认真做好协调保障，营造项目建设良好环境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各级路长要主动做好农村公路项目建设涉及的征地拆迁等协调保障服务工作，认真受理群众信访，解决好群众合理诉求，及时化解矛盾纠纷，维护社会稳定，确保项目建设顺利实施。要严肃查处非法设置路障、阻挠施工等行为，对涉及黑恶势力的要依法从严打击，为农村公路项目工程营造良好的建设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（六）加强应急管理，提升农村公路防灾抗灾能力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加强农村公路应急体系建设。各级路长和交通等有关部门要充分发挥领导指挥、分工协作、联动抢险、灾后重建机制在灾毁应急处置中的作用，加强应急队伍建设，加大抢险设备投入，提升灾毁抢通能力。要按照“先抢通、后修复”的原则，落实汛期和雨雪天气预防措施，及时开展责任路段应急抢修保通工作，一般性自然灾害造成的农村公路交通阻断时间不超过72小时，特大性自然灾害造成的农村公路交通阻断由县、乡路长组织沿线机关、厂矿、群众进行抢修。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bCs/>
          <w:i w:val="0"/>
          <w:caps w:val="0"/>
          <w:color w:val="333333"/>
          <w:spacing w:val="0"/>
          <w:sz w:val="24"/>
          <w:szCs w:val="24"/>
          <w:bdr w:val="none" w:color="auto" w:sz="0" w:space="0"/>
          <w:shd w:val="clear" w:fill="FFFFFF"/>
        </w:rPr>
        <w:t>六、保障措施</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一）编制工作方案。按照县“路长制”工作实施方案要求，各乡镇和相关职能部门要编制具体工作方案，内容包括组织机构情况、辖区内县乡公路各“路长”分工负责情况、工作责任、保障措施、资金筹措、监督考核等，各乡镇都要成立“路长制”工作领导小组。组长由乡镇长担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二）形成工作合力。加强上下、横向沟通联系，形成相关部门协调机制，密切配合，强化组织指导和监督检查，协调解决重大问题。各有关部门（单位）要建立健全人员投入和资金投入相结合的工作保障机制，健全“路长”监管体系，切实推进“路长制”工作扎实开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三）抓好示范引领。全县各有关部门（单位）要尽快行动，迅速部署安排，精心打造以虎鸡公路、平八公路、向永公路、哈兴公路为框架的示范路线，以点带面，切实发挥示范引领作用，通过“路长制”工作的不断强化，逐步实现公路管理规范化、科学化、常态化，打造畅通安全、美丽舒适、生态文明的交通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四）全面宣传发动。充分利用电视、广播、互联网、新媒体等方式，加大宣传力度，营造人人参与护路爱路的良好氛围，及时报道管理成效，介绍推广经验，提高“路长制”管理工作的社会参与度，努力创造良好工作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（五）严格督查考核。县政府将路长制工作纳入乡镇、部门年度目标管理考核，采用定期考核、日常抽查和社会监督等方式，督促各责任单位切实履行管理职责，提高管理水平，督查考核结果定期予以通报。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附：1.鸡东县路长人员名单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2.鸡东县路长办公室成员名单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附件1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 </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鸡东县路长人员名单</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 </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总 路 长：孙　东　　县委副书记、县长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副总路长：蔡明石　　县政府副县长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路长：（排名不分先后）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仲　梁　　鸡东镇镇长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杜春虹　　永和镇镇长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雷　胜　　平阳镇负责人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李继荣  　下亮子乡乡长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陈　默　　向阳镇镇长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金光勋　　明德乡乡长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陈　晨　　永安镇镇长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蔺成新　　东海镇镇长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姜京哲　　鸡林乡乡长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张月娥　　哈达镇镇长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徐绍波　　兴农镇镇长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于占勇　　8510农场副场长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代江宏　　林草局局长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附件2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 </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鸡东县路长办公室成员名单</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b/>
          <w:i w:val="0"/>
          <w:caps w:val="0"/>
          <w:color w:val="333333"/>
          <w:spacing w:val="0"/>
          <w:sz w:val="24"/>
          <w:szCs w:val="24"/>
          <w:bdr w:val="none" w:color="auto" w:sz="0" w:space="0"/>
          <w:shd w:val="clear" w:fill="FFFFFF"/>
        </w:rPr>
        <w:t> </w:t>
      </w:r>
      <w:r>
        <w:rPr>
          <w:rFonts w:hint="eastAsia" w:ascii="新宋体" w:hAnsi="新宋体" w:eastAsia="新宋体" w:cs="新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主　任：陈春雷　　交通运输局局长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成  员：（排名不分先后）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卢剑锋　　县政府办公室主任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陈　伟　　发改局局长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李　杉　　财政局局长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姜　涛　　自然资源局局长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王礼叶　　生态环境局局长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郝树春　　住建局局长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文　哲　　公安局副局长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李　生　　应急管理局局长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冯志玉　　农业农村局局长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代江宏　　林草局局长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陈长发　　水务局局长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王立明　　文体广电和旅游局局长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吕铁力　　公路事业发展中心主任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刘　轩　　公路事业发展中心农村办负责人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caps w:val="0"/>
          <w:color w:val="333333"/>
          <w:spacing w:val="0"/>
          <w:sz w:val="21"/>
          <w:szCs w:val="21"/>
        </w:rPr>
      </w:pPr>
      <w:r>
        <w:rPr>
          <w:rFonts w:hint="eastAsia" w:ascii="新宋体" w:hAnsi="新宋体" w:eastAsia="新宋体" w:cs="新宋体"/>
          <w:i w:val="0"/>
          <w:caps w:val="0"/>
          <w:color w:val="333333"/>
          <w:spacing w:val="0"/>
          <w:sz w:val="24"/>
          <w:szCs w:val="24"/>
          <w:bdr w:val="none" w:color="auto" w:sz="0" w:space="0"/>
          <w:shd w:val="clear" w:fill="FFFFFF"/>
        </w:rPr>
        <w:t>张　健　　8510农场公路管理站站长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24A2A"/>
    <w:rsid w:val="38AD208E"/>
    <w:rsid w:val="6AE0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2021-12-14T03:23:53Z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