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DA8BE">
      <w:pPr>
        <w:spacing w:line="600" w:lineRule="exact"/>
        <w:rPr>
          <w:rFonts w:eastAsia="仿宋_GB2312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仿宋_GB2312"/>
          <w:color w:val="auto"/>
          <w:sz w:val="32"/>
          <w:szCs w:val="32"/>
          <w:shd w:val="clear" w:color="auto" w:fill="FFFFFF"/>
        </w:rPr>
        <w:t>附件：</w:t>
      </w:r>
    </w:p>
    <w:p w14:paraId="7DCE0CA4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shd w:val="clear" w:color="auto" w:fill="FFFFFF"/>
          <w:lang w:val="en-US" w:eastAsia="zh-CN"/>
        </w:rPr>
        <w:t>1批次不合格食用农产品信息</w:t>
      </w:r>
    </w:p>
    <w:tbl>
      <w:tblPr>
        <w:tblStyle w:val="4"/>
        <w:tblW w:w="14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263"/>
        <w:gridCol w:w="1275"/>
        <w:gridCol w:w="1275"/>
        <w:gridCol w:w="1334"/>
        <w:gridCol w:w="944"/>
        <w:gridCol w:w="960"/>
        <w:gridCol w:w="840"/>
        <w:gridCol w:w="1080"/>
        <w:gridCol w:w="1080"/>
        <w:gridCol w:w="1130"/>
        <w:gridCol w:w="1287"/>
        <w:gridCol w:w="1035"/>
      </w:tblGrid>
      <w:tr w14:paraId="7D91D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77E8A658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63F411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标称生产企业名称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3A9DC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标称生产企业地址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19754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被抽样单位名称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27E440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被抽样单位地址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5285B3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样品名称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33F2A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520915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商标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AA6D8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生产日期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A4CC1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不合格</w:t>
            </w:r>
          </w:p>
          <w:p w14:paraId="679406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04EE0A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检验结果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noWrap w:val="0"/>
            <w:vAlign w:val="center"/>
          </w:tcPr>
          <w:p w14:paraId="1BF0D8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标准值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24C783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检验机构</w:t>
            </w:r>
          </w:p>
        </w:tc>
      </w:tr>
      <w:tr w14:paraId="6F13F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</w:trPr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16DA0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203A9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FB1C6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C3E5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C3E5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D82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鸡东县四季食品商店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70B7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黑龙江省鸡西市鸡东县平阳镇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3FC2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2D05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C3E50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1BE04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95A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5.4.14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1A760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联苯菊酯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6FF84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mg/kg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noWrap w:val="0"/>
            <w:vAlign w:val="center"/>
          </w:tcPr>
          <w:p w14:paraId="28CFC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≤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mg/kg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2E84D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鸡西市精工丰华检验检测服务有限公司</w:t>
            </w:r>
          </w:p>
        </w:tc>
      </w:tr>
    </w:tbl>
    <w:p w14:paraId="48564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b/>
      <w:bCs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2025-05-09T07:03:30Z</dcterms:created>
  <dc:creator>Amireux</dc:creator>
  <cp:lastModifiedBy>刘博</cp:lastModifiedBy>
  <dcterms:modified xsi:type="dcterms:W3CDTF">2025-05-09T07:04:43Z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eyJoZGlkIjoiZTkxMTBiMzRiMTkzNGJmMTJjODM3Yjc5ZjAzZWJhOGEiLCJ1c2VySWQiOiIyNjI0MTAyOTEifQ==</vt:lpwstr>
  </property>
  <property fmtid="{D5CDD505-2E9C-101B-9397-08002B2CF9AE}" pid="4" name="ICV">
    <vt:lpwstr>C620861C7B0D4A0D9FBF5F3D016074D3_12</vt:lpwstr>
  </property>
</Properties>
</file>